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95" w:rsidRDefault="0001581E" w:rsidP="0001581E">
      <w:pPr>
        <w:rPr>
          <w:noProof/>
        </w:rPr>
      </w:pPr>
      <w:r>
        <w:rPr>
          <w:noProof/>
        </w:rPr>
        <w:drawing>
          <wp:inline distT="0" distB="0" distL="0" distR="0" wp14:anchorId="60C3224B" wp14:editId="3907805F">
            <wp:extent cx="2505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723900"/>
                    </a:xfrm>
                    <a:prstGeom prst="rect">
                      <a:avLst/>
                    </a:prstGeom>
                    <a:noFill/>
                    <a:ln>
                      <a:noFill/>
                    </a:ln>
                  </pic:spPr>
                </pic:pic>
              </a:graphicData>
            </a:graphic>
          </wp:inline>
        </w:drawing>
      </w:r>
    </w:p>
    <w:p w:rsidR="0001581E" w:rsidRDefault="0001581E" w:rsidP="0001581E">
      <w:pPr>
        <w:rPr>
          <w:noProof/>
          <w:sz w:val="16"/>
          <w:szCs w:val="16"/>
        </w:rPr>
      </w:pPr>
    </w:p>
    <w:p w:rsidR="0001581E" w:rsidRPr="004D3151" w:rsidRDefault="0001581E" w:rsidP="0001581E">
      <w:pPr>
        <w:rPr>
          <w:noProof/>
          <w:sz w:val="16"/>
          <w:szCs w:val="16"/>
        </w:rPr>
      </w:pPr>
      <w:r w:rsidRPr="004D3151">
        <w:rPr>
          <w:noProof/>
          <w:sz w:val="16"/>
          <w:szCs w:val="16"/>
        </w:rPr>
        <w:t xml:space="preserve">Established Date:  </w:t>
      </w:r>
      <w:r w:rsidR="00771BD9">
        <w:rPr>
          <w:noProof/>
          <w:sz w:val="16"/>
          <w:szCs w:val="16"/>
        </w:rPr>
        <w:t>October 2, 2003</w:t>
      </w:r>
    </w:p>
    <w:p w:rsidR="0001581E" w:rsidRDefault="0001581E" w:rsidP="0001581E">
      <w:pPr>
        <w:rPr>
          <w:noProof/>
          <w:sz w:val="16"/>
          <w:szCs w:val="16"/>
        </w:rPr>
      </w:pPr>
      <w:r w:rsidRPr="004D3151">
        <w:rPr>
          <w:noProof/>
          <w:sz w:val="16"/>
          <w:szCs w:val="16"/>
        </w:rPr>
        <w:t>Revision Date:</w:t>
      </w:r>
      <w:r>
        <w:rPr>
          <w:noProof/>
          <w:sz w:val="16"/>
          <w:szCs w:val="16"/>
        </w:rPr>
        <w:t xml:space="preserve">  </w:t>
      </w:r>
      <w:r w:rsidR="00706E68">
        <w:rPr>
          <w:noProof/>
          <w:sz w:val="16"/>
          <w:szCs w:val="16"/>
        </w:rPr>
        <w:t>July 22, 2015</w:t>
      </w:r>
    </w:p>
    <w:p w:rsidR="001A0E96" w:rsidRDefault="001A0E96" w:rsidP="0001581E">
      <w:pPr>
        <w:rPr>
          <w:noProof/>
          <w:sz w:val="16"/>
          <w:szCs w:val="16"/>
        </w:rPr>
      </w:pPr>
      <w:r>
        <w:rPr>
          <w:noProof/>
          <w:sz w:val="16"/>
          <w:szCs w:val="16"/>
        </w:rPr>
        <w:tab/>
        <w:t xml:space="preserve">         February, 2019</w:t>
      </w:r>
      <w:bookmarkStart w:id="0" w:name="_GoBack"/>
      <w:bookmarkEnd w:id="0"/>
    </w:p>
    <w:p w:rsidR="00706E68" w:rsidRPr="004D3151" w:rsidRDefault="00706E68" w:rsidP="0001581E">
      <w:pPr>
        <w:rPr>
          <w:noProof/>
          <w:sz w:val="16"/>
          <w:szCs w:val="16"/>
        </w:rPr>
      </w:pPr>
    </w:p>
    <w:p w:rsidR="0001581E" w:rsidRDefault="0001581E" w:rsidP="0001581E">
      <w:pPr>
        <w:rPr>
          <w:noProof/>
        </w:rPr>
      </w:pPr>
    </w:p>
    <w:p w:rsidR="0001581E" w:rsidRDefault="0001581E" w:rsidP="0001581E">
      <w:pPr>
        <w:rPr>
          <w:noProof/>
        </w:rPr>
      </w:pPr>
    </w:p>
    <w:p w:rsidR="0001581E" w:rsidRDefault="0001581E" w:rsidP="0001581E">
      <w:pPr>
        <w:jc w:val="center"/>
        <w:rPr>
          <w:rFonts w:ascii="Univers" w:hAnsi="Univers"/>
          <w:sz w:val="22"/>
        </w:rPr>
      </w:pPr>
      <w:r>
        <w:rPr>
          <w:rFonts w:ascii="Calibri" w:hAnsi="Calibri"/>
          <w:b/>
          <w:bCs/>
          <w:sz w:val="48"/>
          <w:szCs w:val="48"/>
        </w:rPr>
        <w:t>Site Supervisor</w:t>
      </w:r>
    </w:p>
    <w:p w:rsidR="0001581E" w:rsidRDefault="0001581E">
      <w:pPr>
        <w:rPr>
          <w:rFonts w:ascii="Univers" w:hAnsi="Univers"/>
          <w:sz w:val="22"/>
        </w:rPr>
        <w:sectPr w:rsidR="0001581E" w:rsidSect="0001581E">
          <w:headerReference w:type="default" r:id="rId9"/>
          <w:type w:val="continuous"/>
          <w:pgSz w:w="12240" w:h="15840"/>
          <w:pgMar w:top="1296" w:right="1440" w:bottom="1296" w:left="1440" w:header="720" w:footer="720" w:gutter="0"/>
          <w:cols w:num="2" w:space="720" w:equalWidth="0">
            <w:col w:w="4320" w:space="720"/>
            <w:col w:w="4320"/>
          </w:cols>
          <w:titlePg/>
          <w:docGrid w:linePitch="360"/>
        </w:sectPr>
      </w:pPr>
    </w:p>
    <w:p w:rsidR="00286295" w:rsidRDefault="00286295">
      <w:pPr>
        <w:rPr>
          <w:rFonts w:ascii="Univers" w:hAnsi="Univers"/>
          <w:sz w:val="22"/>
        </w:rPr>
      </w:pPr>
      <w:r>
        <w:rPr>
          <w:rFonts w:ascii="Univers" w:hAnsi="Univers"/>
          <w:sz w:val="22"/>
        </w:rPr>
        <w:lastRenderedPageBreak/>
        <w:t>____________________________________________________________________________</w:t>
      </w:r>
    </w:p>
    <w:p w:rsidR="00771BD9" w:rsidRDefault="00771BD9">
      <w:pPr>
        <w:rPr>
          <w:rFonts w:ascii="Univers" w:hAnsi="Univers"/>
          <w:sz w:val="22"/>
        </w:rPr>
      </w:pPr>
    </w:p>
    <w:p w:rsidR="00771BD9" w:rsidRPr="00771BD9" w:rsidRDefault="00771BD9" w:rsidP="00771BD9">
      <w:pPr>
        <w:rPr>
          <w:rFonts w:asciiTheme="minorHAnsi" w:hAnsiTheme="minorHAnsi"/>
          <w:sz w:val="22"/>
          <w:szCs w:val="22"/>
        </w:rPr>
      </w:pPr>
      <w:r w:rsidRPr="00771BD9">
        <w:rPr>
          <w:rFonts w:asciiTheme="minorHAnsi" w:hAnsiTheme="minorHAnsi"/>
          <w:b/>
          <w:sz w:val="22"/>
          <w:szCs w:val="22"/>
        </w:rPr>
        <w:t>Class:</w:t>
      </w:r>
      <w:r w:rsidRPr="00771BD9">
        <w:rPr>
          <w:rFonts w:asciiTheme="minorHAnsi" w:hAnsiTheme="minorHAnsi"/>
          <w:sz w:val="22"/>
          <w:szCs w:val="22"/>
        </w:rPr>
        <w:tab/>
      </w:r>
      <w:r w:rsidRPr="00771BD9">
        <w:rPr>
          <w:rFonts w:asciiTheme="minorHAnsi" w:hAnsiTheme="minorHAnsi"/>
          <w:sz w:val="22"/>
          <w:szCs w:val="22"/>
        </w:rPr>
        <w:tab/>
      </w:r>
      <w:r w:rsidRPr="00771BD9">
        <w:rPr>
          <w:rFonts w:asciiTheme="minorHAnsi" w:hAnsiTheme="minorHAnsi"/>
          <w:sz w:val="22"/>
          <w:szCs w:val="22"/>
        </w:rPr>
        <w:tab/>
        <w:t>Program Specialist</w:t>
      </w:r>
    </w:p>
    <w:p w:rsidR="00771BD9" w:rsidRPr="00771BD9" w:rsidRDefault="00771BD9" w:rsidP="00771BD9">
      <w:pPr>
        <w:rPr>
          <w:rFonts w:asciiTheme="minorHAnsi" w:hAnsiTheme="minorHAnsi"/>
          <w:sz w:val="22"/>
          <w:szCs w:val="22"/>
        </w:rPr>
      </w:pPr>
      <w:r w:rsidRPr="00771BD9">
        <w:rPr>
          <w:rFonts w:asciiTheme="minorHAnsi" w:hAnsiTheme="minorHAnsi"/>
          <w:b/>
          <w:sz w:val="22"/>
          <w:szCs w:val="22"/>
        </w:rPr>
        <w:t>Department:</w:t>
      </w:r>
      <w:r w:rsidRPr="00771BD9">
        <w:rPr>
          <w:rFonts w:asciiTheme="minorHAnsi" w:hAnsiTheme="minorHAnsi"/>
          <w:sz w:val="22"/>
          <w:szCs w:val="22"/>
        </w:rPr>
        <w:tab/>
      </w:r>
      <w:r w:rsidRPr="00771BD9">
        <w:rPr>
          <w:rFonts w:asciiTheme="minorHAnsi" w:hAnsiTheme="minorHAnsi"/>
          <w:sz w:val="22"/>
          <w:szCs w:val="22"/>
        </w:rPr>
        <w:tab/>
        <w:t>Community and Recreation Services</w:t>
      </w:r>
    </w:p>
    <w:p w:rsidR="00771BD9" w:rsidRPr="00771BD9" w:rsidRDefault="00771BD9" w:rsidP="00771BD9">
      <w:pPr>
        <w:rPr>
          <w:rFonts w:asciiTheme="minorHAnsi" w:hAnsiTheme="minorHAnsi"/>
          <w:sz w:val="22"/>
          <w:szCs w:val="22"/>
        </w:rPr>
      </w:pPr>
      <w:r w:rsidRPr="00771BD9">
        <w:rPr>
          <w:rFonts w:asciiTheme="minorHAnsi" w:hAnsiTheme="minorHAnsi"/>
          <w:b/>
          <w:sz w:val="22"/>
          <w:szCs w:val="22"/>
        </w:rPr>
        <w:t>Reports To:</w:t>
      </w:r>
      <w:r w:rsidRPr="00771BD9">
        <w:rPr>
          <w:rFonts w:asciiTheme="minorHAnsi" w:hAnsiTheme="minorHAnsi"/>
          <w:sz w:val="22"/>
          <w:szCs w:val="22"/>
        </w:rPr>
        <w:tab/>
      </w:r>
      <w:r w:rsidRPr="00771BD9">
        <w:rPr>
          <w:rFonts w:asciiTheme="minorHAnsi" w:hAnsiTheme="minorHAnsi"/>
          <w:sz w:val="22"/>
          <w:szCs w:val="22"/>
        </w:rPr>
        <w:tab/>
        <w:t>Youth and Sports Coordinator</w:t>
      </w:r>
    </w:p>
    <w:p w:rsidR="00771BD9" w:rsidRPr="00771BD9" w:rsidRDefault="00771BD9" w:rsidP="00771BD9">
      <w:pPr>
        <w:rPr>
          <w:rFonts w:asciiTheme="minorHAnsi" w:hAnsiTheme="minorHAnsi"/>
          <w:sz w:val="22"/>
          <w:szCs w:val="22"/>
        </w:rPr>
      </w:pPr>
      <w:r w:rsidRPr="00771BD9">
        <w:rPr>
          <w:rFonts w:asciiTheme="minorHAnsi" w:hAnsiTheme="minorHAnsi"/>
          <w:b/>
          <w:sz w:val="22"/>
          <w:szCs w:val="22"/>
        </w:rPr>
        <w:t>FLSA Status:</w:t>
      </w:r>
      <w:r w:rsidRPr="00771BD9">
        <w:rPr>
          <w:rFonts w:asciiTheme="minorHAnsi" w:hAnsiTheme="minorHAnsi"/>
          <w:sz w:val="22"/>
          <w:szCs w:val="22"/>
        </w:rPr>
        <w:tab/>
      </w:r>
      <w:r w:rsidRPr="00771BD9">
        <w:rPr>
          <w:rFonts w:asciiTheme="minorHAnsi" w:hAnsiTheme="minorHAnsi"/>
          <w:sz w:val="22"/>
          <w:szCs w:val="22"/>
        </w:rPr>
        <w:tab/>
        <w:t>Non-Exempt</w:t>
      </w:r>
    </w:p>
    <w:p w:rsidR="00771BD9" w:rsidRPr="00771BD9" w:rsidRDefault="00771BD9" w:rsidP="00771BD9">
      <w:pPr>
        <w:rPr>
          <w:rFonts w:asciiTheme="minorHAnsi" w:hAnsiTheme="minorHAnsi"/>
          <w:sz w:val="22"/>
          <w:szCs w:val="22"/>
        </w:rPr>
      </w:pPr>
      <w:r w:rsidRPr="00771BD9">
        <w:rPr>
          <w:rFonts w:asciiTheme="minorHAnsi" w:hAnsiTheme="minorHAnsi"/>
          <w:b/>
          <w:sz w:val="22"/>
          <w:szCs w:val="22"/>
        </w:rPr>
        <w:t>Safety Sensitive:</w:t>
      </w:r>
      <w:r w:rsidRPr="00771BD9">
        <w:rPr>
          <w:rFonts w:asciiTheme="minorHAnsi" w:hAnsiTheme="minorHAnsi"/>
          <w:sz w:val="22"/>
          <w:szCs w:val="22"/>
        </w:rPr>
        <w:tab/>
        <w:t>No</w:t>
      </w:r>
    </w:p>
    <w:p w:rsidR="00771BD9" w:rsidRPr="00771BD9" w:rsidRDefault="00771BD9">
      <w:pPr>
        <w:rPr>
          <w:rFonts w:asciiTheme="minorHAnsi" w:hAnsiTheme="minorHAnsi"/>
          <w:sz w:val="22"/>
          <w:szCs w:val="22"/>
        </w:rPr>
      </w:pPr>
    </w:p>
    <w:p w:rsidR="00286295" w:rsidRPr="00771BD9" w:rsidRDefault="00286295">
      <w:pPr>
        <w:rPr>
          <w:rFonts w:asciiTheme="minorHAnsi" w:hAnsiTheme="minorHAnsi"/>
          <w:sz w:val="22"/>
          <w:szCs w:val="22"/>
        </w:rPr>
      </w:pPr>
      <w:r w:rsidRPr="00771BD9">
        <w:rPr>
          <w:rFonts w:asciiTheme="minorHAnsi" w:hAnsiTheme="minorHAnsi"/>
          <w:b/>
          <w:bCs/>
          <w:sz w:val="22"/>
          <w:szCs w:val="22"/>
        </w:rPr>
        <w:t>SUMMARY:</w:t>
      </w:r>
      <w:r w:rsidRPr="00771BD9">
        <w:rPr>
          <w:rFonts w:asciiTheme="minorHAnsi" w:hAnsiTheme="minorHAnsi"/>
          <w:sz w:val="22"/>
          <w:szCs w:val="22"/>
        </w:rPr>
        <w:t xml:space="preserve">  </w:t>
      </w:r>
      <w:r w:rsidR="00771BD9" w:rsidRPr="00771BD9">
        <w:rPr>
          <w:rFonts w:asciiTheme="minorHAnsi" w:hAnsiTheme="minorHAnsi"/>
          <w:sz w:val="22"/>
          <w:szCs w:val="22"/>
        </w:rPr>
        <w:t>Under general supervision, responsible for monitoring</w:t>
      </w:r>
      <w:r w:rsidR="00756143">
        <w:rPr>
          <w:rFonts w:asciiTheme="minorHAnsi" w:hAnsiTheme="minorHAnsi"/>
          <w:sz w:val="22"/>
          <w:szCs w:val="22"/>
        </w:rPr>
        <w:t xml:space="preserve"> game locations, officiating youth games and </w:t>
      </w:r>
      <w:r w:rsidR="00706E68">
        <w:rPr>
          <w:rFonts w:asciiTheme="minorHAnsi" w:hAnsiTheme="minorHAnsi"/>
          <w:sz w:val="22"/>
          <w:szCs w:val="22"/>
        </w:rPr>
        <w:t>maintaining playing</w:t>
      </w:r>
      <w:r w:rsidR="00756143">
        <w:rPr>
          <w:rFonts w:asciiTheme="minorHAnsi" w:hAnsiTheme="minorHAnsi"/>
          <w:sz w:val="22"/>
          <w:szCs w:val="22"/>
        </w:rPr>
        <w:t xml:space="preserve"> facilities</w:t>
      </w:r>
      <w:r w:rsidR="00771BD9" w:rsidRPr="00771BD9">
        <w:rPr>
          <w:rFonts w:asciiTheme="minorHAnsi" w:hAnsiTheme="minorHAnsi"/>
          <w:sz w:val="22"/>
          <w:szCs w:val="22"/>
        </w:rPr>
        <w:t xml:space="preserve">.  </w:t>
      </w:r>
      <w:r w:rsidRPr="00771BD9">
        <w:rPr>
          <w:rFonts w:asciiTheme="minorHAnsi" w:hAnsiTheme="minorHAnsi"/>
          <w:sz w:val="22"/>
          <w:szCs w:val="22"/>
        </w:rPr>
        <w:t>Conducts sport activities by perform</w:t>
      </w:r>
      <w:r w:rsidR="00771BD9" w:rsidRPr="00771BD9">
        <w:rPr>
          <w:rFonts w:asciiTheme="minorHAnsi" w:hAnsiTheme="minorHAnsi"/>
          <w:sz w:val="22"/>
          <w:szCs w:val="22"/>
        </w:rPr>
        <w:t>ing</w:t>
      </w:r>
      <w:r w:rsidRPr="00771BD9">
        <w:rPr>
          <w:rFonts w:asciiTheme="minorHAnsi" w:hAnsiTheme="minorHAnsi"/>
          <w:sz w:val="22"/>
          <w:szCs w:val="22"/>
        </w:rPr>
        <w:t xml:space="preserve"> the following duties.</w:t>
      </w:r>
    </w:p>
    <w:p w:rsidR="00286295" w:rsidRPr="00771BD9" w:rsidRDefault="00286295">
      <w:pPr>
        <w:rPr>
          <w:rFonts w:asciiTheme="minorHAnsi" w:hAnsiTheme="minorHAnsi"/>
          <w:sz w:val="22"/>
          <w:szCs w:val="22"/>
        </w:rPr>
      </w:pPr>
    </w:p>
    <w:p w:rsidR="00771BD9" w:rsidRPr="003B029A" w:rsidRDefault="00771BD9" w:rsidP="00771BD9">
      <w:pPr>
        <w:rPr>
          <w:rFonts w:ascii="Calibri" w:hAnsi="Calibri"/>
          <w:b/>
          <w:bCs/>
          <w:sz w:val="22"/>
          <w:szCs w:val="22"/>
        </w:rPr>
      </w:pPr>
      <w:r w:rsidRPr="003B029A">
        <w:rPr>
          <w:rFonts w:ascii="Calibri" w:hAnsi="Calibri"/>
          <w:b/>
          <w:bCs/>
          <w:sz w:val="22"/>
          <w:szCs w:val="22"/>
          <w:u w:val="single"/>
        </w:rPr>
        <w:t>ESSENTIAL FUNCTIONS</w:t>
      </w:r>
      <w:r w:rsidRPr="003B029A">
        <w:rPr>
          <w:rFonts w:ascii="Calibri" w:hAnsi="Calibri"/>
          <w:b/>
          <w:bCs/>
          <w:sz w:val="22"/>
          <w:szCs w:val="22"/>
        </w:rPr>
        <w:t>:</w:t>
      </w:r>
    </w:p>
    <w:p w:rsidR="001A0E96" w:rsidRDefault="001A0E96" w:rsidP="001A0E96">
      <w:pPr>
        <w:spacing w:before="4"/>
        <w:ind w:right="295" w:hanging="1"/>
        <w:rPr>
          <w:i/>
          <w:sz w:val="16"/>
        </w:rPr>
      </w:pPr>
      <w:r>
        <w:rPr>
          <w:i/>
          <w:sz w:val="16"/>
        </w:rPr>
        <w:t xml:space="preserve">(Essential functions, as defined under the Americans with Disabilities Act, may include </w:t>
      </w:r>
      <w:r>
        <w:rPr>
          <w:i/>
          <w:spacing w:val="-2"/>
          <w:sz w:val="16"/>
        </w:rPr>
        <w:t xml:space="preserve">the </w:t>
      </w:r>
      <w:r>
        <w:rPr>
          <w:i/>
          <w:sz w:val="16"/>
        </w:rPr>
        <w:t>following tasks, knowledges, skills, and other characteristics.</w:t>
      </w:r>
      <w:r>
        <w:rPr>
          <w:i/>
          <w:spacing w:val="-9"/>
          <w:sz w:val="16"/>
        </w:rPr>
        <w:t xml:space="preserve"> </w:t>
      </w:r>
      <w:r>
        <w:rPr>
          <w:i/>
          <w:sz w:val="16"/>
        </w:rPr>
        <w:t>This</w:t>
      </w:r>
      <w:r>
        <w:rPr>
          <w:i/>
          <w:spacing w:val="-9"/>
          <w:sz w:val="16"/>
        </w:rPr>
        <w:t xml:space="preserve"> </w:t>
      </w:r>
      <w:r>
        <w:rPr>
          <w:i/>
          <w:sz w:val="16"/>
        </w:rPr>
        <w:t>list</w:t>
      </w:r>
      <w:r>
        <w:rPr>
          <w:i/>
          <w:spacing w:val="-10"/>
          <w:sz w:val="16"/>
        </w:rPr>
        <w:t xml:space="preserve"> </w:t>
      </w:r>
      <w:r>
        <w:rPr>
          <w:i/>
          <w:sz w:val="16"/>
        </w:rPr>
        <w:t>of</w:t>
      </w:r>
      <w:r>
        <w:rPr>
          <w:i/>
          <w:spacing w:val="-8"/>
          <w:sz w:val="16"/>
        </w:rPr>
        <w:t xml:space="preserve"> </w:t>
      </w:r>
      <w:r>
        <w:rPr>
          <w:i/>
          <w:sz w:val="16"/>
        </w:rPr>
        <w:t>tasks</w:t>
      </w:r>
      <w:r>
        <w:rPr>
          <w:i/>
          <w:spacing w:val="-9"/>
          <w:sz w:val="16"/>
        </w:rPr>
        <w:t xml:space="preserve"> </w:t>
      </w:r>
      <w:r>
        <w:rPr>
          <w:i/>
          <w:sz w:val="16"/>
        </w:rPr>
        <w:t>is</w:t>
      </w:r>
      <w:r>
        <w:rPr>
          <w:i/>
          <w:spacing w:val="-9"/>
          <w:sz w:val="16"/>
        </w:rPr>
        <w:t xml:space="preserve"> </w:t>
      </w:r>
      <w:r>
        <w:rPr>
          <w:i/>
          <w:sz w:val="16"/>
        </w:rPr>
        <w:t>ILLUSTRATIVE</w:t>
      </w:r>
      <w:r>
        <w:rPr>
          <w:i/>
          <w:spacing w:val="-8"/>
          <w:sz w:val="16"/>
        </w:rPr>
        <w:t xml:space="preserve"> </w:t>
      </w:r>
      <w:r>
        <w:rPr>
          <w:i/>
          <w:sz w:val="16"/>
        </w:rPr>
        <w:t>ONLY,</w:t>
      </w:r>
      <w:r>
        <w:rPr>
          <w:i/>
          <w:spacing w:val="-7"/>
          <w:sz w:val="16"/>
        </w:rPr>
        <w:t xml:space="preserve"> </w:t>
      </w:r>
      <w:r>
        <w:rPr>
          <w:i/>
          <w:spacing w:val="-2"/>
          <w:sz w:val="16"/>
        </w:rPr>
        <w:t>and</w:t>
      </w:r>
      <w:r>
        <w:rPr>
          <w:i/>
          <w:spacing w:val="-8"/>
          <w:sz w:val="16"/>
        </w:rPr>
        <w:t xml:space="preserve"> </w:t>
      </w:r>
      <w:r>
        <w:rPr>
          <w:i/>
          <w:sz w:val="16"/>
        </w:rPr>
        <w:t>is</w:t>
      </w:r>
      <w:r>
        <w:rPr>
          <w:i/>
          <w:spacing w:val="-8"/>
          <w:sz w:val="16"/>
        </w:rPr>
        <w:t xml:space="preserve"> </w:t>
      </w:r>
      <w:r>
        <w:rPr>
          <w:i/>
          <w:sz w:val="16"/>
        </w:rPr>
        <w:t>not</w:t>
      </w:r>
      <w:r>
        <w:rPr>
          <w:i/>
          <w:spacing w:val="-10"/>
          <w:sz w:val="16"/>
        </w:rPr>
        <w:t xml:space="preserve"> </w:t>
      </w:r>
      <w:r>
        <w:rPr>
          <w:i/>
          <w:sz w:val="16"/>
        </w:rPr>
        <w:t>a</w:t>
      </w:r>
      <w:r>
        <w:rPr>
          <w:i/>
          <w:spacing w:val="-10"/>
          <w:sz w:val="16"/>
        </w:rPr>
        <w:t xml:space="preserve"> </w:t>
      </w:r>
      <w:r>
        <w:rPr>
          <w:i/>
          <w:sz w:val="16"/>
        </w:rPr>
        <w:t>comprehensive</w:t>
      </w:r>
      <w:r>
        <w:rPr>
          <w:i/>
          <w:spacing w:val="-8"/>
          <w:sz w:val="16"/>
        </w:rPr>
        <w:t xml:space="preserve"> </w:t>
      </w:r>
      <w:r>
        <w:rPr>
          <w:i/>
          <w:sz w:val="16"/>
        </w:rPr>
        <w:t>listing</w:t>
      </w:r>
      <w:r>
        <w:rPr>
          <w:i/>
          <w:spacing w:val="-10"/>
          <w:sz w:val="16"/>
        </w:rPr>
        <w:t xml:space="preserve"> </w:t>
      </w:r>
      <w:r>
        <w:rPr>
          <w:i/>
          <w:sz w:val="16"/>
        </w:rPr>
        <w:t>of</w:t>
      </w:r>
      <w:r>
        <w:rPr>
          <w:i/>
          <w:spacing w:val="-8"/>
          <w:sz w:val="16"/>
        </w:rPr>
        <w:t xml:space="preserve"> </w:t>
      </w:r>
      <w:r>
        <w:rPr>
          <w:i/>
          <w:sz w:val="16"/>
        </w:rPr>
        <w:t>all</w:t>
      </w:r>
      <w:r>
        <w:rPr>
          <w:i/>
          <w:spacing w:val="-10"/>
          <w:sz w:val="16"/>
        </w:rPr>
        <w:t xml:space="preserve"> </w:t>
      </w:r>
      <w:r>
        <w:rPr>
          <w:i/>
          <w:sz w:val="16"/>
        </w:rPr>
        <w:t>functions</w:t>
      </w:r>
      <w:r>
        <w:rPr>
          <w:i/>
          <w:spacing w:val="-8"/>
          <w:sz w:val="16"/>
        </w:rPr>
        <w:t xml:space="preserve"> </w:t>
      </w:r>
      <w:r>
        <w:rPr>
          <w:i/>
          <w:spacing w:val="-2"/>
          <w:sz w:val="16"/>
        </w:rPr>
        <w:t>and</w:t>
      </w:r>
      <w:r>
        <w:rPr>
          <w:i/>
          <w:spacing w:val="-8"/>
          <w:sz w:val="16"/>
        </w:rPr>
        <w:t xml:space="preserve"> </w:t>
      </w:r>
      <w:r>
        <w:rPr>
          <w:i/>
          <w:sz w:val="16"/>
        </w:rPr>
        <w:t>tasks</w:t>
      </w:r>
      <w:r>
        <w:rPr>
          <w:i/>
          <w:spacing w:val="-9"/>
          <w:sz w:val="16"/>
        </w:rPr>
        <w:t xml:space="preserve"> </w:t>
      </w:r>
      <w:r>
        <w:rPr>
          <w:i/>
          <w:sz w:val="16"/>
        </w:rPr>
        <w:t>performed</w:t>
      </w:r>
      <w:r>
        <w:rPr>
          <w:i/>
          <w:spacing w:val="-8"/>
          <w:sz w:val="16"/>
        </w:rPr>
        <w:t xml:space="preserve"> </w:t>
      </w:r>
      <w:r>
        <w:rPr>
          <w:i/>
          <w:sz w:val="16"/>
        </w:rPr>
        <w:t>by</w:t>
      </w:r>
      <w:r>
        <w:rPr>
          <w:i/>
          <w:spacing w:val="-8"/>
          <w:sz w:val="16"/>
        </w:rPr>
        <w:t xml:space="preserve"> </w:t>
      </w:r>
      <w:r>
        <w:rPr>
          <w:i/>
          <w:sz w:val="16"/>
        </w:rPr>
        <w:t>positions</w:t>
      </w:r>
      <w:r>
        <w:rPr>
          <w:i/>
          <w:spacing w:val="-9"/>
          <w:sz w:val="16"/>
        </w:rPr>
        <w:t xml:space="preserve"> </w:t>
      </w:r>
      <w:r>
        <w:rPr>
          <w:i/>
          <w:sz w:val="16"/>
        </w:rPr>
        <w:t>in</w:t>
      </w:r>
      <w:r>
        <w:rPr>
          <w:i/>
          <w:spacing w:val="-8"/>
          <w:sz w:val="16"/>
        </w:rPr>
        <w:t xml:space="preserve"> </w:t>
      </w:r>
      <w:r>
        <w:rPr>
          <w:i/>
          <w:sz w:val="16"/>
        </w:rPr>
        <w:t xml:space="preserve">this class.) Performs </w:t>
      </w:r>
      <w:r>
        <w:rPr>
          <w:i/>
          <w:spacing w:val="-2"/>
          <w:sz w:val="16"/>
        </w:rPr>
        <w:t>the</w:t>
      </w:r>
      <w:r>
        <w:rPr>
          <w:i/>
          <w:spacing w:val="-9"/>
          <w:sz w:val="16"/>
        </w:rPr>
        <w:t xml:space="preserve"> </w:t>
      </w:r>
      <w:r>
        <w:rPr>
          <w:i/>
          <w:sz w:val="16"/>
        </w:rPr>
        <w:t>following:</w:t>
      </w:r>
    </w:p>
    <w:p w:rsidR="00286295" w:rsidRPr="00771BD9" w:rsidRDefault="00286295">
      <w:pPr>
        <w:rPr>
          <w:rFonts w:asciiTheme="minorHAnsi" w:hAnsiTheme="minorHAnsi"/>
          <w:sz w:val="22"/>
          <w:szCs w:val="22"/>
        </w:rPr>
      </w:pPr>
    </w:p>
    <w:p w:rsidR="00F21B57" w:rsidRDefault="00F21B57" w:rsidP="001A0E96">
      <w:pPr>
        <w:ind w:left="720"/>
        <w:rPr>
          <w:rFonts w:asciiTheme="minorHAnsi" w:hAnsiTheme="minorHAnsi"/>
          <w:sz w:val="22"/>
          <w:szCs w:val="22"/>
        </w:rPr>
      </w:pPr>
      <w:r>
        <w:rPr>
          <w:rFonts w:asciiTheme="minorHAnsi" w:hAnsiTheme="minorHAnsi"/>
          <w:sz w:val="22"/>
          <w:szCs w:val="22"/>
        </w:rPr>
        <w:t>Maintains game site during adult or you</w:t>
      </w:r>
      <w:r w:rsidR="00756143">
        <w:rPr>
          <w:rFonts w:asciiTheme="minorHAnsi" w:hAnsiTheme="minorHAnsi"/>
          <w:sz w:val="22"/>
          <w:szCs w:val="22"/>
        </w:rPr>
        <w:t>th</w:t>
      </w:r>
      <w:r>
        <w:rPr>
          <w:rFonts w:asciiTheme="minorHAnsi" w:hAnsiTheme="minorHAnsi"/>
          <w:sz w:val="22"/>
          <w:szCs w:val="22"/>
        </w:rPr>
        <w:t xml:space="preserve"> sports games.</w:t>
      </w:r>
    </w:p>
    <w:p w:rsidR="00F21B57" w:rsidRDefault="00F21B57" w:rsidP="001A0E96">
      <w:pPr>
        <w:ind w:left="720"/>
        <w:rPr>
          <w:rFonts w:asciiTheme="minorHAnsi" w:hAnsiTheme="minorHAnsi"/>
          <w:sz w:val="22"/>
          <w:szCs w:val="22"/>
        </w:rPr>
      </w:pPr>
    </w:p>
    <w:p w:rsidR="00F21B57" w:rsidRDefault="00F21B57" w:rsidP="001A0E96">
      <w:pPr>
        <w:ind w:left="720"/>
        <w:rPr>
          <w:rFonts w:asciiTheme="minorHAnsi" w:hAnsiTheme="minorHAnsi"/>
          <w:sz w:val="22"/>
          <w:szCs w:val="22"/>
        </w:rPr>
      </w:pPr>
      <w:r>
        <w:rPr>
          <w:rFonts w:asciiTheme="minorHAnsi" w:hAnsiTheme="minorHAnsi"/>
          <w:sz w:val="22"/>
          <w:szCs w:val="22"/>
        </w:rPr>
        <w:t xml:space="preserve">Sets-up and cleans-up:  </w:t>
      </w:r>
      <w:r w:rsidR="00293E6E">
        <w:rPr>
          <w:rFonts w:asciiTheme="minorHAnsi" w:hAnsiTheme="minorHAnsi"/>
          <w:sz w:val="22"/>
          <w:szCs w:val="22"/>
        </w:rPr>
        <w:t>transports required equipment to the event site;</w:t>
      </w:r>
      <w:r>
        <w:rPr>
          <w:rFonts w:asciiTheme="minorHAnsi" w:hAnsiTheme="minorHAnsi"/>
          <w:sz w:val="22"/>
          <w:szCs w:val="22"/>
        </w:rPr>
        <w:t xml:space="preserve"> monitors scorekeepers, officials, coaches</w:t>
      </w:r>
      <w:r w:rsidR="00DF22BE">
        <w:rPr>
          <w:rFonts w:asciiTheme="minorHAnsi" w:hAnsiTheme="minorHAnsi"/>
          <w:sz w:val="22"/>
          <w:szCs w:val="22"/>
        </w:rPr>
        <w:t>, spectators  and participants</w:t>
      </w:r>
      <w:r>
        <w:rPr>
          <w:rFonts w:asciiTheme="minorHAnsi" w:hAnsiTheme="minorHAnsi"/>
          <w:sz w:val="22"/>
          <w:szCs w:val="22"/>
        </w:rPr>
        <w:t xml:space="preserve">; resolves issues as they arise; </w:t>
      </w:r>
      <w:r w:rsidR="004F6400">
        <w:rPr>
          <w:rFonts w:asciiTheme="minorHAnsi" w:hAnsiTheme="minorHAnsi"/>
          <w:sz w:val="22"/>
          <w:szCs w:val="22"/>
        </w:rPr>
        <w:t xml:space="preserve">acts as additional referee if needed; </w:t>
      </w:r>
      <w:r>
        <w:rPr>
          <w:rFonts w:asciiTheme="minorHAnsi" w:hAnsiTheme="minorHAnsi"/>
          <w:sz w:val="22"/>
          <w:szCs w:val="22"/>
        </w:rPr>
        <w:t>ensures site is safe and clean for participants; enforces site rules</w:t>
      </w:r>
      <w:r w:rsidR="004F6400">
        <w:rPr>
          <w:rFonts w:asciiTheme="minorHAnsi" w:hAnsiTheme="minorHAnsi"/>
          <w:sz w:val="22"/>
          <w:szCs w:val="22"/>
        </w:rPr>
        <w:t>; keeps attendance records or scores at games</w:t>
      </w:r>
      <w:r>
        <w:rPr>
          <w:rFonts w:asciiTheme="minorHAnsi" w:hAnsiTheme="minorHAnsi"/>
          <w:sz w:val="22"/>
          <w:szCs w:val="22"/>
        </w:rPr>
        <w:t>.</w:t>
      </w:r>
    </w:p>
    <w:p w:rsidR="00F21B57" w:rsidRDefault="00F21B57" w:rsidP="001A0E96">
      <w:pPr>
        <w:ind w:left="720"/>
        <w:rPr>
          <w:rFonts w:asciiTheme="minorHAnsi" w:hAnsiTheme="minorHAnsi"/>
          <w:sz w:val="22"/>
          <w:szCs w:val="22"/>
        </w:rPr>
      </w:pPr>
    </w:p>
    <w:p w:rsidR="00DF22BE" w:rsidRPr="00771BD9" w:rsidRDefault="00DF22BE" w:rsidP="001A0E96">
      <w:pPr>
        <w:ind w:left="720"/>
        <w:rPr>
          <w:rFonts w:asciiTheme="minorHAnsi" w:hAnsiTheme="minorHAnsi"/>
          <w:sz w:val="22"/>
          <w:szCs w:val="22"/>
        </w:rPr>
      </w:pPr>
      <w:proofErr w:type="gramStart"/>
      <w:r w:rsidRPr="00771BD9">
        <w:rPr>
          <w:rFonts w:asciiTheme="minorHAnsi" w:hAnsiTheme="minorHAnsi"/>
          <w:sz w:val="22"/>
          <w:szCs w:val="22"/>
        </w:rPr>
        <w:t>Provides information about scheduled activities</w:t>
      </w:r>
      <w:r>
        <w:rPr>
          <w:rFonts w:asciiTheme="minorHAnsi" w:hAnsiTheme="minorHAnsi"/>
          <w:sz w:val="22"/>
          <w:szCs w:val="22"/>
        </w:rPr>
        <w:t>, including notifying patrons of activity schedules and registration requirements.</w:t>
      </w:r>
      <w:proofErr w:type="gramEnd"/>
    </w:p>
    <w:p w:rsidR="00DF22BE" w:rsidRDefault="00DF22BE" w:rsidP="001A0E96">
      <w:pPr>
        <w:ind w:left="720"/>
        <w:rPr>
          <w:rFonts w:asciiTheme="minorHAnsi" w:hAnsiTheme="minorHAnsi"/>
          <w:sz w:val="22"/>
          <w:szCs w:val="22"/>
        </w:rPr>
      </w:pPr>
    </w:p>
    <w:p w:rsidR="00F21B57" w:rsidRDefault="00F21B57" w:rsidP="001A0E96">
      <w:pPr>
        <w:ind w:left="720"/>
        <w:rPr>
          <w:rFonts w:asciiTheme="minorHAnsi" w:hAnsiTheme="minorHAnsi"/>
          <w:sz w:val="22"/>
          <w:szCs w:val="22"/>
        </w:rPr>
      </w:pPr>
      <w:proofErr w:type="gramStart"/>
      <w:r>
        <w:rPr>
          <w:rFonts w:asciiTheme="minorHAnsi" w:hAnsiTheme="minorHAnsi"/>
          <w:sz w:val="22"/>
          <w:szCs w:val="22"/>
        </w:rPr>
        <w:t>Performs other duties as assigned.</w:t>
      </w:r>
      <w:proofErr w:type="gramEnd"/>
    </w:p>
    <w:p w:rsidR="00286295" w:rsidRDefault="00286295">
      <w:pPr>
        <w:rPr>
          <w:rFonts w:asciiTheme="minorHAnsi" w:hAnsiTheme="minorHAnsi"/>
          <w:sz w:val="22"/>
          <w:szCs w:val="22"/>
        </w:rPr>
      </w:pPr>
    </w:p>
    <w:p w:rsidR="001A0E96" w:rsidRDefault="001A0E96">
      <w:pPr>
        <w:rPr>
          <w:rFonts w:asciiTheme="minorHAnsi" w:hAnsiTheme="minorHAnsi"/>
          <w:sz w:val="22"/>
          <w:szCs w:val="22"/>
        </w:rPr>
      </w:pPr>
    </w:p>
    <w:p w:rsidR="00AE10B3" w:rsidRDefault="00AE10B3" w:rsidP="00AE10B3">
      <w:pPr>
        <w:pStyle w:val="NormalWeb"/>
        <w:spacing w:before="0" w:beforeAutospacing="0" w:after="0" w:afterAutospacing="0"/>
        <w:rPr>
          <w:rFonts w:asciiTheme="minorHAnsi" w:hAnsiTheme="minorHAnsi"/>
          <w:sz w:val="22"/>
          <w:szCs w:val="22"/>
        </w:rPr>
      </w:pPr>
      <w:r>
        <w:rPr>
          <w:rFonts w:asciiTheme="minorHAnsi" w:hAnsiTheme="minorHAnsi"/>
          <w:b/>
          <w:bCs/>
          <w:sz w:val="22"/>
          <w:szCs w:val="22"/>
        </w:rPr>
        <w:t>MINIMUM QUALIFICATIONS</w:t>
      </w:r>
      <w:r w:rsidRPr="004D3151">
        <w:rPr>
          <w:rFonts w:asciiTheme="minorHAnsi" w:hAnsiTheme="minorHAnsi"/>
          <w:b/>
          <w:bCs/>
          <w:sz w:val="22"/>
          <w:szCs w:val="22"/>
        </w:rPr>
        <w:t>:</w:t>
      </w:r>
      <w:r w:rsidRPr="004D3151">
        <w:rPr>
          <w:rFonts w:asciiTheme="minorHAnsi" w:hAnsiTheme="minorHAnsi"/>
          <w:sz w:val="22"/>
          <w:szCs w:val="22"/>
        </w:rPr>
        <w:t xml:space="preserve">  </w:t>
      </w:r>
      <w:r w:rsidR="001A0E96">
        <w:rPr>
          <w:noProof/>
          <w:sz w:val="3"/>
        </w:rPr>
        <mc:AlternateContent>
          <mc:Choice Requires="wpg">
            <w:drawing>
              <wp:inline distT="0" distB="0" distL="0" distR="0" wp14:anchorId="69F39E9A" wp14:editId="421856C8">
                <wp:extent cx="5943600" cy="80194"/>
                <wp:effectExtent l="0" t="0" r="19050" b="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0194"/>
                          <a:chOff x="0" y="0"/>
                          <a:chExt cx="9418" cy="31"/>
                        </a:xfrm>
                      </wpg:grpSpPr>
                      <wps:wsp>
                        <wps:cNvPr id="11" name="Line 6"/>
                        <wps:cNvCnPr/>
                        <wps:spPr bwMode="auto">
                          <a:xfrm>
                            <a:off x="0" y="15"/>
                            <a:ext cx="9418"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68pt;height:6.3pt;mso-position-horizontal-relative:char;mso-position-vertical-relative:line" coordsize="94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">
                <v:line id="Line 6" o:spid="_x0000_s1027" style="position:absolute;visibility:visible;mso-wrap-style:square" from="0,15" to="9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7F8IAAADbAAAADwAAAGRycy9kb3ducmV2LnhtbERPS2vCQBC+F/oflhG81Y1STImuIkLB&#10;QyM0thRvQ3a6Cc3Ohuzm4b93C4Xe5uN7znY/2UYM1PnasYLlIgFBXDpds1HwcXl9egHhA7LGxjEp&#10;uJGH/e7xYYuZdiO/01AEI2II+wwVVCG0mZS+rMiiX7iWOHLfrrMYIuyM1B2OMdw2cpUka2mx5thQ&#10;YUvHisqforcK0mOfrkN6rov22dD10+bm6y1Xaj6bDhsQgabwL/5zn3Scv4TfX+IBcn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67F8IAAADbAAAADwAAAAAAAAAAAAAA&#10;AAChAgAAZHJzL2Rvd25yZXYueG1sUEsFBgAAAAAEAAQA+QAAAJADAAAAAA==&#10;" strokeweight="1.54pt"/>
                <w10:anchorlock/>
              </v:group>
            </w:pict>
          </mc:Fallback>
        </mc:AlternateContent>
      </w:r>
    </w:p>
    <w:p w:rsidR="00AE10B3" w:rsidRDefault="00AE10B3" w:rsidP="00AE10B3">
      <w:pPr>
        <w:rPr>
          <w:rFonts w:asciiTheme="minorHAnsi" w:hAnsiTheme="minorHAnsi"/>
          <w:sz w:val="22"/>
          <w:szCs w:val="22"/>
        </w:rPr>
      </w:pPr>
      <w:r w:rsidRPr="004D3151">
        <w:rPr>
          <w:rFonts w:asciiTheme="minorHAnsi" w:hAnsiTheme="minorHAnsi"/>
          <w:sz w:val="22"/>
          <w:szCs w:val="22"/>
        </w:rPr>
        <w:t xml:space="preserve">To perform this job successfully, an individual must be able to perform each essential duty satisfactorily.  The requirements listed below are representative of the knowledge, skill, and/or ability required.  </w:t>
      </w:r>
      <w:r>
        <w:rPr>
          <w:rFonts w:asciiTheme="minorHAnsi" w:hAnsiTheme="minorHAnsi"/>
          <w:sz w:val="22"/>
          <w:szCs w:val="22"/>
        </w:rPr>
        <w:t xml:space="preserve"> Reasonable accommodations will be made to enable individuals with disabilities to perform the essential functions.</w:t>
      </w:r>
    </w:p>
    <w:p w:rsidR="00AE10B3" w:rsidRDefault="00AE10B3">
      <w:pPr>
        <w:rPr>
          <w:rFonts w:asciiTheme="minorHAnsi" w:hAnsiTheme="minorHAnsi"/>
          <w:sz w:val="22"/>
          <w:szCs w:val="22"/>
        </w:rPr>
      </w:pPr>
    </w:p>
    <w:p w:rsidR="00293E6E" w:rsidRDefault="00293E6E" w:rsidP="004F6400">
      <w:pPr>
        <w:rPr>
          <w:rFonts w:asciiTheme="minorHAnsi" w:hAnsiTheme="minorHAnsi"/>
          <w:b/>
          <w:bCs/>
          <w:sz w:val="22"/>
          <w:szCs w:val="22"/>
        </w:rPr>
      </w:pPr>
      <w:r w:rsidRPr="004F6400">
        <w:rPr>
          <w:rFonts w:asciiTheme="minorHAnsi" w:hAnsiTheme="minorHAnsi"/>
          <w:b/>
          <w:sz w:val="22"/>
          <w:szCs w:val="22"/>
        </w:rPr>
        <w:t>Education and Experience:</w:t>
      </w:r>
    </w:p>
    <w:p w:rsidR="00286295" w:rsidRPr="004F6400" w:rsidRDefault="00286295" w:rsidP="004F6400">
      <w:pPr>
        <w:pStyle w:val="ListParagraph"/>
        <w:numPr>
          <w:ilvl w:val="0"/>
          <w:numId w:val="1"/>
        </w:numPr>
        <w:ind w:left="810"/>
        <w:rPr>
          <w:rFonts w:asciiTheme="minorHAnsi" w:hAnsiTheme="minorHAnsi"/>
          <w:sz w:val="22"/>
          <w:szCs w:val="22"/>
        </w:rPr>
      </w:pPr>
      <w:r w:rsidRPr="004F6400">
        <w:rPr>
          <w:rFonts w:asciiTheme="minorHAnsi" w:hAnsiTheme="minorHAnsi"/>
          <w:sz w:val="22"/>
          <w:szCs w:val="22"/>
        </w:rPr>
        <w:t xml:space="preserve">High school education </w:t>
      </w:r>
      <w:r w:rsidR="00293E6E" w:rsidRPr="004F6400">
        <w:rPr>
          <w:rFonts w:asciiTheme="minorHAnsi" w:hAnsiTheme="minorHAnsi"/>
          <w:sz w:val="22"/>
          <w:szCs w:val="22"/>
        </w:rPr>
        <w:t>or G.E.D.</w:t>
      </w:r>
    </w:p>
    <w:p w:rsidR="00286295" w:rsidRDefault="00286295" w:rsidP="004F6400">
      <w:pPr>
        <w:rPr>
          <w:rFonts w:asciiTheme="minorHAnsi" w:hAnsiTheme="minorHAnsi"/>
          <w:sz w:val="22"/>
          <w:szCs w:val="22"/>
        </w:rPr>
      </w:pPr>
    </w:p>
    <w:p w:rsidR="00293E6E" w:rsidRPr="004F6400" w:rsidRDefault="00293E6E" w:rsidP="004F6400">
      <w:pPr>
        <w:rPr>
          <w:rFonts w:asciiTheme="minorHAnsi" w:hAnsiTheme="minorHAnsi"/>
          <w:b/>
          <w:sz w:val="22"/>
          <w:szCs w:val="22"/>
        </w:rPr>
      </w:pPr>
      <w:r w:rsidRPr="004F6400">
        <w:rPr>
          <w:rFonts w:asciiTheme="minorHAnsi" w:hAnsiTheme="minorHAnsi"/>
          <w:b/>
          <w:sz w:val="22"/>
          <w:szCs w:val="22"/>
        </w:rPr>
        <w:t>Knowledge, Skills and Abilities</w:t>
      </w:r>
    </w:p>
    <w:p w:rsidR="00293E6E" w:rsidRPr="004F6400" w:rsidRDefault="00293E6E" w:rsidP="004F6400">
      <w:pPr>
        <w:rPr>
          <w:rFonts w:asciiTheme="minorHAnsi" w:hAnsiTheme="minorHAnsi"/>
          <w:b/>
          <w:sz w:val="22"/>
          <w:szCs w:val="22"/>
        </w:rPr>
      </w:pPr>
      <w:r w:rsidRPr="004F6400">
        <w:rPr>
          <w:rFonts w:asciiTheme="minorHAnsi" w:hAnsiTheme="minorHAnsi"/>
          <w:b/>
          <w:sz w:val="22"/>
          <w:szCs w:val="22"/>
        </w:rPr>
        <w:t>Knowledge of:</w:t>
      </w:r>
    </w:p>
    <w:p w:rsidR="00293E6E" w:rsidRDefault="00293E6E"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Applicable principles and practices in assigned program area;</w:t>
      </w:r>
    </w:p>
    <w:p w:rsidR="00293E6E" w:rsidRDefault="00293E6E"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Customer service principles.</w:t>
      </w:r>
    </w:p>
    <w:p w:rsidR="00293E6E" w:rsidRPr="004F6400" w:rsidRDefault="00293E6E" w:rsidP="004F6400">
      <w:pPr>
        <w:rPr>
          <w:rFonts w:asciiTheme="minorHAnsi" w:hAnsiTheme="minorHAnsi"/>
          <w:b/>
          <w:sz w:val="22"/>
          <w:szCs w:val="22"/>
        </w:rPr>
      </w:pPr>
      <w:r w:rsidRPr="004F6400">
        <w:rPr>
          <w:rFonts w:asciiTheme="minorHAnsi" w:hAnsiTheme="minorHAnsi"/>
          <w:b/>
          <w:sz w:val="22"/>
          <w:szCs w:val="22"/>
        </w:rPr>
        <w:lastRenderedPageBreak/>
        <w:t xml:space="preserve">Skill in: </w:t>
      </w:r>
    </w:p>
    <w:p w:rsidR="00293E6E" w:rsidRDefault="00293E6E"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Providing customer service;</w:t>
      </w:r>
    </w:p>
    <w:p w:rsidR="00293E6E" w:rsidRDefault="00293E6E"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 xml:space="preserve">Handling multiple </w:t>
      </w:r>
      <w:r w:rsidR="00C25E7C">
        <w:rPr>
          <w:rFonts w:asciiTheme="minorHAnsi" w:hAnsiTheme="minorHAnsi"/>
          <w:sz w:val="22"/>
          <w:szCs w:val="22"/>
        </w:rPr>
        <w:t>tasks</w:t>
      </w:r>
      <w:r>
        <w:rPr>
          <w:rFonts w:asciiTheme="minorHAnsi" w:hAnsiTheme="minorHAnsi"/>
          <w:sz w:val="22"/>
          <w:szCs w:val="22"/>
        </w:rPr>
        <w:t xml:space="preserve"> simultaneously;</w:t>
      </w:r>
    </w:p>
    <w:p w:rsidR="00293E6E" w:rsidRDefault="00293E6E" w:rsidP="004F6400">
      <w:pPr>
        <w:rPr>
          <w:rFonts w:asciiTheme="minorHAnsi" w:hAnsiTheme="minorHAnsi"/>
          <w:sz w:val="22"/>
          <w:szCs w:val="22"/>
        </w:rPr>
      </w:pPr>
    </w:p>
    <w:p w:rsidR="00293E6E" w:rsidRPr="004F6400" w:rsidRDefault="00293E6E" w:rsidP="004F6400">
      <w:pPr>
        <w:rPr>
          <w:rFonts w:asciiTheme="minorHAnsi" w:hAnsiTheme="minorHAnsi"/>
          <w:b/>
          <w:sz w:val="22"/>
          <w:szCs w:val="22"/>
        </w:rPr>
      </w:pPr>
      <w:r w:rsidRPr="004F6400">
        <w:rPr>
          <w:rFonts w:asciiTheme="minorHAnsi" w:hAnsiTheme="minorHAnsi"/>
          <w:b/>
          <w:sz w:val="22"/>
          <w:szCs w:val="22"/>
        </w:rPr>
        <w:t xml:space="preserve">Ability to: </w:t>
      </w:r>
    </w:p>
    <w:p w:rsidR="00AE10B3" w:rsidRDefault="00AE10B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Supervise participants and enforce park and safety rules.</w:t>
      </w:r>
    </w:p>
    <w:p w:rsidR="00AE10B3" w:rsidRDefault="00AE10B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Follow written and verbal instructions.</w:t>
      </w:r>
    </w:p>
    <w:p w:rsidR="00AE10B3" w:rsidRDefault="00AE10B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Listen, communicate, and work effectively with: co-workers, staff, diverse groups of people,</w:t>
      </w:r>
      <w:r w:rsidR="004F6400">
        <w:rPr>
          <w:rFonts w:asciiTheme="minorHAnsi" w:hAnsiTheme="minorHAnsi"/>
          <w:sz w:val="22"/>
          <w:szCs w:val="22"/>
        </w:rPr>
        <w:t xml:space="preserve"> </w:t>
      </w:r>
      <w:r>
        <w:rPr>
          <w:rFonts w:asciiTheme="minorHAnsi" w:hAnsiTheme="minorHAnsi"/>
          <w:sz w:val="22"/>
          <w:szCs w:val="22"/>
        </w:rPr>
        <w:t>and the public.</w:t>
      </w:r>
    </w:p>
    <w:p w:rsidR="00AE10B3" w:rsidRDefault="00AE10B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Follow Community and Recreation Services dress and appearance standards.</w:t>
      </w:r>
    </w:p>
    <w:p w:rsidR="00AE10B3" w:rsidRDefault="00AE10B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Make mathematical calculations and draw logical conclusions.</w:t>
      </w:r>
    </w:p>
    <w:p w:rsidR="00AE10B3" w:rsidRDefault="00AE10B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Establish and maintain effective working relationships with: City staff, participants, parents, and the general public.</w:t>
      </w:r>
      <w:r w:rsidR="001A0E96" w:rsidRPr="001A0E96">
        <w:rPr>
          <w:noProof/>
          <w:sz w:val="3"/>
        </w:rPr>
        <w:t xml:space="preserve"> </w:t>
      </w:r>
    </w:p>
    <w:p w:rsidR="00AE10B3" w:rsidRDefault="00AE10B3" w:rsidP="004F6400">
      <w:pPr>
        <w:rPr>
          <w:rFonts w:asciiTheme="minorHAnsi" w:hAnsiTheme="minorHAnsi"/>
          <w:sz w:val="22"/>
          <w:szCs w:val="22"/>
        </w:rPr>
      </w:pPr>
    </w:p>
    <w:p w:rsidR="00EF1EC3" w:rsidRPr="004F6400" w:rsidRDefault="00EF1EC3" w:rsidP="004F6400">
      <w:pPr>
        <w:rPr>
          <w:rFonts w:asciiTheme="minorHAnsi" w:hAnsiTheme="minorHAnsi"/>
          <w:b/>
          <w:sz w:val="22"/>
          <w:szCs w:val="22"/>
        </w:rPr>
      </w:pPr>
      <w:r w:rsidRPr="004F6400">
        <w:rPr>
          <w:rFonts w:asciiTheme="minorHAnsi" w:hAnsiTheme="minorHAnsi"/>
          <w:b/>
          <w:sz w:val="22"/>
          <w:szCs w:val="22"/>
        </w:rPr>
        <w:t>Licensing Requirements:</w:t>
      </w:r>
    </w:p>
    <w:p w:rsidR="00EF1EC3" w:rsidRDefault="00EF1EC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CPR and First Aid certification or the ability to be certified with 60 days of employment.</w:t>
      </w:r>
    </w:p>
    <w:p w:rsidR="00286295" w:rsidRPr="00771BD9" w:rsidRDefault="00286295">
      <w:pPr>
        <w:ind w:left="720"/>
        <w:rPr>
          <w:rFonts w:asciiTheme="minorHAnsi" w:hAnsiTheme="minorHAnsi"/>
          <w:sz w:val="22"/>
          <w:szCs w:val="22"/>
        </w:rPr>
      </w:pPr>
    </w:p>
    <w:p w:rsidR="001A0E96" w:rsidRDefault="001A0E96" w:rsidP="001A0E96">
      <w:pPr>
        <w:pStyle w:val="Heading1"/>
        <w:ind w:left="0"/>
      </w:pPr>
      <w:r>
        <w:rPr>
          <w:u w:val="single"/>
        </w:rPr>
        <w:t>PHYSICAL DEMANDS</w:t>
      </w:r>
      <w:r>
        <w:t>:</w:t>
      </w:r>
    </w:p>
    <w:p w:rsidR="001A0E96" w:rsidRPr="001A0E96" w:rsidRDefault="001A0E96" w:rsidP="001A0E96">
      <w:pPr>
        <w:rPr>
          <w:rFonts w:asciiTheme="minorHAnsi" w:hAnsiTheme="minorHAnsi"/>
          <w:sz w:val="22"/>
          <w:szCs w:val="22"/>
        </w:rPr>
      </w:pPr>
      <w:r w:rsidRPr="001A0E96">
        <w:rPr>
          <w:rFonts w:asciiTheme="minorHAnsi" w:hAnsiTheme="minorHAnsi"/>
          <w:sz w:val="22"/>
          <w:szCs w:val="22"/>
        </w:rPr>
        <w:t>The physical demands and work environment characteristics described here are representative of those that must be met by an employee to successfully perform the essential functions of this job or that an employee encounters while performing the essential functions of this job. Reasonable accommodations may be made to enable individuals with disabilities to perform the essential functions.</w:t>
      </w:r>
    </w:p>
    <w:p w:rsidR="001A0E96" w:rsidRDefault="001A0E96" w:rsidP="00EF1EC3">
      <w:pPr>
        <w:rPr>
          <w:rFonts w:ascii="Calibri" w:hAnsi="Calibri"/>
          <w:b/>
          <w:bCs/>
          <w:sz w:val="22"/>
          <w:szCs w:val="22"/>
          <w:u w:val="single"/>
        </w:rPr>
      </w:pPr>
      <w:r>
        <w:rPr>
          <w:noProof/>
          <w:sz w:val="3"/>
        </w:rPr>
        <mc:AlternateContent>
          <mc:Choice Requires="wpg">
            <w:drawing>
              <wp:inline distT="0" distB="0" distL="0" distR="0" wp14:anchorId="1F8B6A2C" wp14:editId="4274D900">
                <wp:extent cx="5943600" cy="80010"/>
                <wp:effectExtent l="0" t="0" r="1905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0010"/>
                          <a:chOff x="0" y="0"/>
                          <a:chExt cx="9418" cy="31"/>
                        </a:xfrm>
                      </wpg:grpSpPr>
                      <wps:wsp>
                        <wps:cNvPr id="3" name="Line 6"/>
                        <wps:cNvCnPr/>
                        <wps:spPr bwMode="auto">
                          <a:xfrm>
                            <a:off x="0" y="15"/>
                            <a:ext cx="9418"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68pt;height:6.3pt;mso-position-horizontal-relative:char;mso-position-vertical-relative:line" coordsize="94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">
                <v:line id="Line 6" o:spid="_x0000_s1027" style="position:absolute;visibility:visible;mso-wrap-style:square" from="0,15" to="9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wJEsMAAADaAAAADwAAAGRycy9kb3ducmV2LnhtbESPQWvCQBSE7wX/w/IEb3WjFiPRVUQo&#10;9FCFRkW8PbLPTTD7NmRXTf99Vyh4HGbmG2ax6mwt7tT6yrGC0TABQVw4XbFRcNh/vs9A+ICssXZM&#10;Cn7Jw2rZe1tgpt2Df+ieByMihH2GCsoQmkxKX5Rk0Q9dQxy9i2sthihbI3WLjwi3tRwnyVRarDgu&#10;lNjQpqTimt+sgnRzS6ch3VV582HofLRbc/reKjXod+s5iEBdeIX/219awQSeV+IN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CRLDAAAA2gAAAA8AAAAAAAAAAAAA&#10;AAAAoQIAAGRycy9kb3ducmV2LnhtbFBLBQYAAAAABAAEAPkAAACRAwAAAAA=&#10;" strokeweight="1.54pt"/>
                <w10:anchorlock/>
              </v:group>
            </w:pict>
          </mc:Fallback>
        </mc:AlternateContent>
      </w:r>
    </w:p>
    <w:p w:rsidR="00EF1EC3" w:rsidRDefault="00EF1EC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Physical agility to conduct various recreation activities involving; walking, running, bending, stooping, jumping, reaching, and hand or arm and eye movement.</w:t>
      </w:r>
    </w:p>
    <w:p w:rsidR="00EF1EC3" w:rsidRDefault="00EF1EC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Stand for long periods of time.</w:t>
      </w:r>
    </w:p>
    <w:p w:rsidR="00EF1EC3" w:rsidRDefault="00EF1EC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Detect distress calls for possible activation of emergency procedures.</w:t>
      </w:r>
    </w:p>
    <w:p w:rsidR="00EF1EC3" w:rsidRPr="004F6400" w:rsidRDefault="00EF1EC3" w:rsidP="004F6400">
      <w:pPr>
        <w:pStyle w:val="ListParagraph"/>
        <w:numPr>
          <w:ilvl w:val="0"/>
          <w:numId w:val="1"/>
        </w:numPr>
        <w:ind w:left="810"/>
        <w:rPr>
          <w:rFonts w:asciiTheme="minorHAnsi" w:hAnsiTheme="minorHAnsi"/>
          <w:sz w:val="22"/>
          <w:szCs w:val="22"/>
        </w:rPr>
      </w:pPr>
      <w:r w:rsidRPr="004F6400">
        <w:rPr>
          <w:rFonts w:asciiTheme="minorHAnsi" w:hAnsiTheme="minorHAnsi"/>
          <w:sz w:val="22"/>
          <w:szCs w:val="22"/>
        </w:rPr>
        <w:t>Stand for long periods of time.</w:t>
      </w:r>
    </w:p>
    <w:p w:rsidR="00EF1EC3" w:rsidRPr="004F6400" w:rsidRDefault="00EF1EC3" w:rsidP="004F6400">
      <w:pPr>
        <w:pStyle w:val="ListParagraph"/>
        <w:numPr>
          <w:ilvl w:val="0"/>
          <w:numId w:val="1"/>
        </w:numPr>
        <w:ind w:left="810"/>
        <w:rPr>
          <w:rFonts w:asciiTheme="minorHAnsi" w:hAnsiTheme="minorHAnsi"/>
          <w:sz w:val="22"/>
          <w:szCs w:val="22"/>
        </w:rPr>
      </w:pPr>
      <w:r w:rsidRPr="004F6400">
        <w:rPr>
          <w:rFonts w:asciiTheme="minorHAnsi" w:hAnsiTheme="minorHAnsi"/>
          <w:sz w:val="22"/>
          <w:szCs w:val="22"/>
        </w:rPr>
        <w:t>Set-up &amp; prepare for games; lift and carry objects weighing up to 50 lbs.</w:t>
      </w:r>
    </w:p>
    <w:p w:rsidR="00EF1EC3" w:rsidRPr="004F6400" w:rsidRDefault="00EF1EC3" w:rsidP="004F6400">
      <w:pPr>
        <w:pStyle w:val="ListParagraph"/>
        <w:numPr>
          <w:ilvl w:val="0"/>
          <w:numId w:val="1"/>
        </w:numPr>
        <w:ind w:left="810"/>
        <w:rPr>
          <w:rFonts w:asciiTheme="minorHAnsi" w:hAnsiTheme="minorHAnsi"/>
          <w:sz w:val="22"/>
          <w:szCs w:val="22"/>
        </w:rPr>
      </w:pPr>
      <w:r w:rsidRPr="004F6400">
        <w:rPr>
          <w:rFonts w:asciiTheme="minorHAnsi" w:hAnsiTheme="minorHAnsi"/>
          <w:sz w:val="22"/>
          <w:szCs w:val="22"/>
        </w:rPr>
        <w:t>Run short sprints.</w:t>
      </w:r>
    </w:p>
    <w:p w:rsidR="00EF1EC3" w:rsidRDefault="00EF1EC3" w:rsidP="004F6400">
      <w:pPr>
        <w:pStyle w:val="ListParagraph"/>
        <w:numPr>
          <w:ilvl w:val="0"/>
          <w:numId w:val="1"/>
        </w:numPr>
        <w:ind w:left="810"/>
        <w:rPr>
          <w:rFonts w:asciiTheme="minorHAnsi" w:hAnsiTheme="minorHAnsi"/>
          <w:sz w:val="22"/>
          <w:szCs w:val="22"/>
        </w:rPr>
      </w:pPr>
      <w:r>
        <w:rPr>
          <w:rFonts w:asciiTheme="minorHAnsi" w:hAnsiTheme="minorHAnsi"/>
          <w:sz w:val="22"/>
          <w:szCs w:val="22"/>
        </w:rPr>
        <w:t>Visual and muscular dexterity to operate a cell phone, and a variety of equipment related to assignment.</w:t>
      </w:r>
    </w:p>
    <w:p w:rsidR="00EF1EC3" w:rsidRPr="004F6400" w:rsidRDefault="00EF1EC3" w:rsidP="004F6400">
      <w:pPr>
        <w:pStyle w:val="ListParagraph"/>
        <w:numPr>
          <w:ilvl w:val="0"/>
          <w:numId w:val="1"/>
        </w:numPr>
        <w:ind w:left="810"/>
        <w:rPr>
          <w:rFonts w:asciiTheme="minorHAnsi" w:hAnsiTheme="minorHAnsi"/>
          <w:sz w:val="22"/>
          <w:szCs w:val="22"/>
        </w:rPr>
      </w:pPr>
      <w:r w:rsidRPr="004F6400">
        <w:rPr>
          <w:rFonts w:asciiTheme="minorHAnsi" w:hAnsiTheme="minorHAnsi"/>
          <w:sz w:val="22"/>
          <w:szCs w:val="22"/>
        </w:rPr>
        <w:t>Work a varied schedule depending on: season and location; and weekends.</w:t>
      </w:r>
    </w:p>
    <w:p w:rsidR="00EF1EC3" w:rsidRDefault="00EF1EC3" w:rsidP="001A0E96">
      <w:pPr>
        <w:rPr>
          <w:rFonts w:ascii="Univers" w:hAnsi="Univers"/>
          <w:sz w:val="22"/>
        </w:rPr>
      </w:pPr>
    </w:p>
    <w:p w:rsidR="001A0E96" w:rsidRDefault="001A0E96" w:rsidP="001A0E96">
      <w:pPr>
        <w:pStyle w:val="Heading1"/>
        <w:ind w:left="0"/>
      </w:pPr>
      <w:r>
        <w:rPr>
          <w:u w:val="single"/>
        </w:rPr>
        <w:t>WORK ENVIRONMENT:</w:t>
      </w:r>
    </w:p>
    <w:p w:rsidR="001A0E96" w:rsidRPr="001A0E96" w:rsidRDefault="001A0E96" w:rsidP="001A0E96">
      <w:pPr>
        <w:rPr>
          <w:rFonts w:asciiTheme="minorHAnsi" w:hAnsiTheme="minorHAnsi"/>
          <w:sz w:val="22"/>
          <w:szCs w:val="22"/>
        </w:rPr>
      </w:pPr>
      <w:r w:rsidRPr="001A0E96">
        <w:rPr>
          <w:rFonts w:asciiTheme="minorHAnsi" w:hAnsi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1A0E96" w:rsidRDefault="001A0E96" w:rsidP="001A0E96">
      <w:pPr>
        <w:pStyle w:val="BodyText"/>
        <w:spacing w:before="8"/>
        <w:rPr>
          <w:sz w:val="20"/>
        </w:rPr>
      </w:pPr>
    </w:p>
    <w:p w:rsidR="001A0E96" w:rsidRPr="001A0E96" w:rsidRDefault="001A0E96" w:rsidP="001A0E96">
      <w:pPr>
        <w:pStyle w:val="ListParagraph"/>
        <w:numPr>
          <w:ilvl w:val="0"/>
          <w:numId w:val="2"/>
        </w:numPr>
        <w:rPr>
          <w:rFonts w:asciiTheme="minorHAnsi" w:hAnsiTheme="minorHAnsi"/>
          <w:sz w:val="22"/>
          <w:szCs w:val="22"/>
        </w:rPr>
      </w:pPr>
      <w:r w:rsidRPr="001A0E96">
        <w:rPr>
          <w:rFonts w:asciiTheme="minorHAnsi" w:hAnsiTheme="minorHAnsi"/>
          <w:sz w:val="22"/>
          <w:szCs w:val="22"/>
        </w:rPr>
        <w:t>Work is performed in a recreation facility, and outside in a park area.</w:t>
      </w:r>
    </w:p>
    <w:p w:rsidR="001A0E96" w:rsidRPr="001A0E96" w:rsidRDefault="001A0E96" w:rsidP="001A0E96">
      <w:pPr>
        <w:pStyle w:val="ListParagraph"/>
        <w:numPr>
          <w:ilvl w:val="0"/>
          <w:numId w:val="2"/>
        </w:numPr>
        <w:rPr>
          <w:rFonts w:asciiTheme="minorHAnsi" w:hAnsiTheme="minorHAnsi"/>
          <w:sz w:val="22"/>
          <w:szCs w:val="22"/>
        </w:rPr>
      </w:pPr>
      <w:r w:rsidRPr="001A0E96">
        <w:rPr>
          <w:rFonts w:asciiTheme="minorHAnsi" w:hAnsiTheme="minorHAnsi"/>
          <w:sz w:val="22"/>
          <w:szCs w:val="22"/>
        </w:rPr>
        <w:t>Exposure to dirt, dust, pollen, odors, wetness, humidity, inclement weather, and temperature extremes.</w:t>
      </w:r>
    </w:p>
    <w:p w:rsidR="001A0E96" w:rsidRPr="004F6400" w:rsidRDefault="001A0E96" w:rsidP="001A0E96">
      <w:pPr>
        <w:pStyle w:val="ListParagraph"/>
        <w:numPr>
          <w:ilvl w:val="0"/>
          <w:numId w:val="2"/>
        </w:numPr>
        <w:rPr>
          <w:rFonts w:asciiTheme="minorHAnsi" w:hAnsiTheme="minorHAnsi"/>
          <w:sz w:val="22"/>
          <w:szCs w:val="22"/>
        </w:rPr>
      </w:pPr>
      <w:r w:rsidRPr="004F6400">
        <w:rPr>
          <w:rFonts w:asciiTheme="minorHAnsi" w:hAnsiTheme="minorHAnsi"/>
          <w:sz w:val="22"/>
          <w:szCs w:val="22"/>
        </w:rPr>
        <w:t>Work a varied schedule depending on: season and location; and weekends.</w:t>
      </w:r>
    </w:p>
    <w:p w:rsidR="00EF1EC3" w:rsidRDefault="00EF1EC3" w:rsidP="004F6400">
      <w:pPr>
        <w:ind w:left="720"/>
        <w:rPr>
          <w:rFonts w:ascii="Univers" w:hAnsi="Univers"/>
          <w:sz w:val="22"/>
        </w:rPr>
      </w:pPr>
    </w:p>
    <w:p w:rsidR="00EF1EC3" w:rsidRDefault="00EF1EC3" w:rsidP="004F6400">
      <w:pPr>
        <w:rPr>
          <w:rFonts w:ascii="Univers" w:hAnsi="Univers"/>
          <w:sz w:val="22"/>
        </w:rPr>
      </w:pPr>
      <w:r w:rsidRPr="00213EFB">
        <w:rPr>
          <w:rFonts w:ascii="Calibri" w:eastAsia="Calibri" w:hAnsi="Calibri"/>
          <w:i/>
          <w:sz w:val="22"/>
          <w:szCs w:val="22"/>
        </w:rPr>
        <w:lastRenderedPageBreak/>
        <w:t xml:space="preserve">This position description does not constitute an employment agreement between the employer and </w:t>
      </w:r>
      <w:proofErr w:type="gramStart"/>
      <w:r w:rsidRPr="00213EFB">
        <w:rPr>
          <w:rFonts w:ascii="Calibri" w:eastAsia="Calibri" w:hAnsi="Calibri"/>
          <w:i/>
          <w:sz w:val="22"/>
          <w:szCs w:val="22"/>
        </w:rPr>
        <w:t>employee</w:t>
      </w:r>
      <w:proofErr w:type="gramEnd"/>
      <w:r w:rsidRPr="00213EFB">
        <w:rPr>
          <w:rFonts w:ascii="Calibri" w:eastAsia="Calibri" w:hAnsi="Calibri"/>
          <w:i/>
          <w:sz w:val="22"/>
          <w:szCs w:val="22"/>
        </w:rPr>
        <w:t xml:space="preserve"> and is subject to change by the employer as needs of the employer and requirements of the job change.</w:t>
      </w:r>
    </w:p>
    <w:sectPr w:rsidR="00EF1EC3" w:rsidSect="0001581E">
      <w:type w:val="continuous"/>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CF" w:rsidRDefault="00EB25CF">
      <w:r>
        <w:separator/>
      </w:r>
    </w:p>
  </w:endnote>
  <w:endnote w:type="continuationSeparator" w:id="0">
    <w:p w:rsidR="00EB25CF" w:rsidRDefault="00EB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CF" w:rsidRDefault="00EB25CF">
      <w:r>
        <w:separator/>
      </w:r>
    </w:p>
  </w:footnote>
  <w:footnote w:type="continuationSeparator" w:id="0">
    <w:p w:rsidR="00EB25CF" w:rsidRDefault="00EB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71" w:rsidRDefault="00560C71" w:rsidP="004F6400">
    <w:pPr>
      <w:pStyle w:val="Header"/>
      <w:tabs>
        <w:tab w:val="clear" w:pos="8640"/>
        <w:tab w:val="right" w:pos="9090"/>
      </w:tabs>
      <w:rPr>
        <w:rFonts w:asciiTheme="minorHAnsi" w:hAnsiTheme="minorHAnsi"/>
        <w:noProof/>
        <w:sz w:val="22"/>
        <w:szCs w:val="22"/>
      </w:rPr>
    </w:pPr>
    <w:r>
      <w:rPr>
        <w:rFonts w:asciiTheme="minorHAnsi" w:hAnsiTheme="minorHAnsi"/>
        <w:sz w:val="22"/>
        <w:szCs w:val="22"/>
      </w:rPr>
      <w:t>City of Litchfield Park</w:t>
    </w:r>
    <w:r>
      <w:rPr>
        <w:rFonts w:asciiTheme="minorHAnsi" w:hAnsiTheme="minorHAnsi"/>
        <w:sz w:val="22"/>
        <w:szCs w:val="22"/>
      </w:rPr>
      <w:tab/>
    </w:r>
    <w:r>
      <w:rPr>
        <w:rFonts w:asciiTheme="minorHAnsi" w:hAnsiTheme="minorHAnsi"/>
        <w:sz w:val="22"/>
        <w:szCs w:val="22"/>
      </w:rPr>
      <w:tab/>
      <w:t xml:space="preserve">Page </w:t>
    </w:r>
    <w:r w:rsidRPr="00560C71">
      <w:rPr>
        <w:rFonts w:asciiTheme="minorHAnsi" w:hAnsiTheme="minorHAnsi"/>
        <w:sz w:val="22"/>
        <w:szCs w:val="22"/>
      </w:rPr>
      <w:fldChar w:fldCharType="begin"/>
    </w:r>
    <w:r w:rsidRPr="00560C71">
      <w:rPr>
        <w:rFonts w:asciiTheme="minorHAnsi" w:hAnsiTheme="minorHAnsi"/>
        <w:sz w:val="22"/>
        <w:szCs w:val="22"/>
      </w:rPr>
      <w:instrText xml:space="preserve"> PAGE   \* MERGEFORMAT </w:instrText>
    </w:r>
    <w:r w:rsidRPr="00560C71">
      <w:rPr>
        <w:rFonts w:asciiTheme="minorHAnsi" w:hAnsiTheme="minorHAnsi"/>
        <w:sz w:val="22"/>
        <w:szCs w:val="22"/>
      </w:rPr>
      <w:fldChar w:fldCharType="separate"/>
    </w:r>
    <w:r w:rsidR="001A0E96">
      <w:rPr>
        <w:rFonts w:asciiTheme="minorHAnsi" w:hAnsiTheme="minorHAnsi"/>
        <w:noProof/>
        <w:sz w:val="22"/>
        <w:szCs w:val="22"/>
      </w:rPr>
      <w:t>2</w:t>
    </w:r>
    <w:r w:rsidRPr="00560C71">
      <w:rPr>
        <w:rFonts w:asciiTheme="minorHAnsi" w:hAnsiTheme="minorHAnsi"/>
        <w:noProof/>
        <w:sz w:val="22"/>
        <w:szCs w:val="22"/>
      </w:rPr>
      <w:fldChar w:fldCharType="end"/>
    </w:r>
    <w:r>
      <w:rPr>
        <w:rFonts w:asciiTheme="minorHAnsi" w:hAnsiTheme="minorHAnsi"/>
        <w:noProof/>
        <w:sz w:val="22"/>
        <w:szCs w:val="22"/>
      </w:rPr>
      <w:t xml:space="preserve"> of </w:t>
    </w:r>
    <w:r w:rsidR="001A0E96">
      <w:rPr>
        <w:rFonts w:asciiTheme="minorHAnsi" w:hAnsiTheme="minorHAnsi"/>
        <w:noProof/>
        <w:sz w:val="22"/>
        <w:szCs w:val="22"/>
      </w:rPr>
      <w:t>3</w:t>
    </w:r>
  </w:p>
  <w:p w:rsidR="001A0E96" w:rsidRPr="004F6400" w:rsidRDefault="001A0E96" w:rsidP="004F6400">
    <w:pPr>
      <w:pStyle w:val="Header"/>
      <w:tabs>
        <w:tab w:val="clear" w:pos="8640"/>
        <w:tab w:val="right" w:pos="9090"/>
      </w:tabs>
      <w:rPr>
        <w:rFonts w:asciiTheme="minorHAnsi" w:hAnsiTheme="minorHAnsi"/>
        <w:sz w:val="22"/>
        <w:szCs w:val="22"/>
      </w:rPr>
    </w:pPr>
  </w:p>
  <w:p w:rsidR="00286295" w:rsidRPr="004F6400" w:rsidRDefault="00286295" w:rsidP="004F6400">
    <w:pPr>
      <w:pStyle w:val="Header"/>
      <w:pBdr>
        <w:bottom w:val="single" w:sz="12" w:space="1" w:color="auto"/>
      </w:pBdr>
      <w:rPr>
        <w:rFonts w:asciiTheme="minorHAnsi" w:hAnsiTheme="minorHAnsi"/>
        <w:sz w:val="22"/>
        <w:szCs w:val="22"/>
      </w:rPr>
    </w:pPr>
    <w:r w:rsidRPr="004F6400">
      <w:rPr>
        <w:rFonts w:asciiTheme="minorHAnsi" w:hAnsiTheme="minorHAnsi"/>
        <w:sz w:val="22"/>
        <w:szCs w:val="22"/>
      </w:rPr>
      <w:t xml:space="preserve"> Site Supervisor</w:t>
    </w:r>
  </w:p>
  <w:p w:rsidR="00286295" w:rsidRDefault="00286295">
    <w:pPr>
      <w:pStyle w:val="Header"/>
      <w:pBdr>
        <w:bottom w:val="single" w:sz="12" w:space="1" w:color="auto"/>
      </w:pBdr>
    </w:pPr>
  </w:p>
  <w:p w:rsidR="00286295" w:rsidRDefault="00286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D4C8A"/>
    <w:multiLevelType w:val="hybridMultilevel"/>
    <w:tmpl w:val="1E224B86"/>
    <w:lvl w:ilvl="0" w:tplc="E786A9FE">
      <w:numFmt w:val="bullet"/>
      <w:lvlText w:val=""/>
      <w:lvlJc w:val="left"/>
      <w:pPr>
        <w:ind w:left="1002" w:hanging="360"/>
      </w:pPr>
      <w:rPr>
        <w:rFonts w:ascii="Symbol" w:eastAsia="Symbol" w:hAnsi="Symbol" w:cs="Symbol" w:hint="default"/>
        <w:w w:val="75"/>
        <w:sz w:val="22"/>
        <w:szCs w:val="22"/>
        <w:lang w:val="en-US" w:eastAsia="en-US" w:bidi="en-US"/>
      </w:rPr>
    </w:lvl>
    <w:lvl w:ilvl="1" w:tplc="E744D500">
      <w:numFmt w:val="bullet"/>
      <w:lvlText w:val="•"/>
      <w:lvlJc w:val="left"/>
      <w:pPr>
        <w:ind w:left="1892" w:hanging="360"/>
      </w:pPr>
      <w:rPr>
        <w:rFonts w:hint="default"/>
        <w:lang w:val="en-US" w:eastAsia="en-US" w:bidi="en-US"/>
      </w:rPr>
    </w:lvl>
    <w:lvl w:ilvl="2" w:tplc="DE8C5C8A">
      <w:numFmt w:val="bullet"/>
      <w:lvlText w:val="•"/>
      <w:lvlJc w:val="left"/>
      <w:pPr>
        <w:ind w:left="2784" w:hanging="360"/>
      </w:pPr>
      <w:rPr>
        <w:rFonts w:hint="default"/>
        <w:lang w:val="en-US" w:eastAsia="en-US" w:bidi="en-US"/>
      </w:rPr>
    </w:lvl>
    <w:lvl w:ilvl="3" w:tplc="93CC876E">
      <w:numFmt w:val="bullet"/>
      <w:lvlText w:val="•"/>
      <w:lvlJc w:val="left"/>
      <w:pPr>
        <w:ind w:left="3676" w:hanging="360"/>
      </w:pPr>
      <w:rPr>
        <w:rFonts w:hint="default"/>
        <w:lang w:val="en-US" w:eastAsia="en-US" w:bidi="en-US"/>
      </w:rPr>
    </w:lvl>
    <w:lvl w:ilvl="4" w:tplc="2DE40776">
      <w:numFmt w:val="bullet"/>
      <w:lvlText w:val="•"/>
      <w:lvlJc w:val="left"/>
      <w:pPr>
        <w:ind w:left="4568" w:hanging="360"/>
      </w:pPr>
      <w:rPr>
        <w:rFonts w:hint="default"/>
        <w:lang w:val="en-US" w:eastAsia="en-US" w:bidi="en-US"/>
      </w:rPr>
    </w:lvl>
    <w:lvl w:ilvl="5" w:tplc="735E7D68">
      <w:numFmt w:val="bullet"/>
      <w:lvlText w:val="•"/>
      <w:lvlJc w:val="left"/>
      <w:pPr>
        <w:ind w:left="5460" w:hanging="360"/>
      </w:pPr>
      <w:rPr>
        <w:rFonts w:hint="default"/>
        <w:lang w:val="en-US" w:eastAsia="en-US" w:bidi="en-US"/>
      </w:rPr>
    </w:lvl>
    <w:lvl w:ilvl="6" w:tplc="8E6420A6">
      <w:numFmt w:val="bullet"/>
      <w:lvlText w:val="•"/>
      <w:lvlJc w:val="left"/>
      <w:pPr>
        <w:ind w:left="6352" w:hanging="360"/>
      </w:pPr>
      <w:rPr>
        <w:rFonts w:hint="default"/>
        <w:lang w:val="en-US" w:eastAsia="en-US" w:bidi="en-US"/>
      </w:rPr>
    </w:lvl>
    <w:lvl w:ilvl="7" w:tplc="D5163822">
      <w:numFmt w:val="bullet"/>
      <w:lvlText w:val="•"/>
      <w:lvlJc w:val="left"/>
      <w:pPr>
        <w:ind w:left="7244" w:hanging="360"/>
      </w:pPr>
      <w:rPr>
        <w:rFonts w:hint="default"/>
        <w:lang w:val="en-US" w:eastAsia="en-US" w:bidi="en-US"/>
      </w:rPr>
    </w:lvl>
    <w:lvl w:ilvl="8" w:tplc="F092AF96">
      <w:numFmt w:val="bullet"/>
      <w:lvlText w:val="•"/>
      <w:lvlJc w:val="left"/>
      <w:pPr>
        <w:ind w:left="8136" w:hanging="360"/>
      </w:pPr>
      <w:rPr>
        <w:rFonts w:hint="default"/>
        <w:lang w:val="en-US" w:eastAsia="en-US" w:bidi="en-US"/>
      </w:rPr>
    </w:lvl>
  </w:abstractNum>
  <w:abstractNum w:abstractNumId="1">
    <w:nsid w:val="741F1AA8"/>
    <w:multiLevelType w:val="hybridMultilevel"/>
    <w:tmpl w:val="A7DE6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C5"/>
    <w:rsid w:val="0001581E"/>
    <w:rsid w:val="001A0E96"/>
    <w:rsid w:val="00286295"/>
    <w:rsid w:val="00293E6E"/>
    <w:rsid w:val="004F6400"/>
    <w:rsid w:val="00560C71"/>
    <w:rsid w:val="00690B92"/>
    <w:rsid w:val="00706E68"/>
    <w:rsid w:val="00756143"/>
    <w:rsid w:val="00771BD9"/>
    <w:rsid w:val="007C4758"/>
    <w:rsid w:val="008045CA"/>
    <w:rsid w:val="008E1C72"/>
    <w:rsid w:val="009108AA"/>
    <w:rsid w:val="00A23221"/>
    <w:rsid w:val="00AE10B3"/>
    <w:rsid w:val="00C25E7C"/>
    <w:rsid w:val="00C81445"/>
    <w:rsid w:val="00D815C5"/>
    <w:rsid w:val="00D835C5"/>
    <w:rsid w:val="00DF22BE"/>
    <w:rsid w:val="00EB25CF"/>
    <w:rsid w:val="00EF1EC3"/>
    <w:rsid w:val="00F21B57"/>
    <w:rsid w:val="00FC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1A0E96"/>
    <w:pPr>
      <w:widowControl w:val="0"/>
      <w:autoSpaceDE w:val="0"/>
      <w:autoSpaceDN w:val="0"/>
      <w:ind w:left="280"/>
      <w:outlineLvl w:val="0"/>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sz w:val="22"/>
      <w:u w:val="single"/>
    </w:rPr>
  </w:style>
  <w:style w:type="paragraph" w:styleId="BodyTextIndent">
    <w:name w:val="Body Text Indent"/>
    <w:basedOn w:val="Normal"/>
    <w:pPr>
      <w:ind w:left="720"/>
    </w:pPr>
    <w:rPr>
      <w:rFonts w:ascii="Univers" w:hAnsi="Univers"/>
      <w:sz w:val="22"/>
    </w:rPr>
  </w:style>
  <w:style w:type="paragraph" w:styleId="BalloonText">
    <w:name w:val="Balloon Text"/>
    <w:basedOn w:val="Normal"/>
    <w:semiHidden/>
    <w:rsid w:val="00D815C5"/>
    <w:rPr>
      <w:rFonts w:ascii="Tahoma" w:hAnsi="Tahoma" w:cs="Tahoma"/>
      <w:sz w:val="16"/>
      <w:szCs w:val="16"/>
    </w:rPr>
  </w:style>
  <w:style w:type="paragraph" w:styleId="ListParagraph">
    <w:name w:val="List Paragraph"/>
    <w:basedOn w:val="Normal"/>
    <w:uiPriority w:val="1"/>
    <w:qFormat/>
    <w:rsid w:val="00293E6E"/>
    <w:pPr>
      <w:ind w:left="720"/>
      <w:contextualSpacing/>
    </w:pPr>
  </w:style>
  <w:style w:type="paragraph" w:styleId="NormalWeb">
    <w:name w:val="Normal (Web)"/>
    <w:basedOn w:val="Normal"/>
    <w:rsid w:val="00AE10B3"/>
    <w:pPr>
      <w:spacing w:before="100" w:beforeAutospacing="1" w:after="100" w:afterAutospacing="1"/>
    </w:pPr>
  </w:style>
  <w:style w:type="character" w:styleId="CommentReference">
    <w:name w:val="annotation reference"/>
    <w:basedOn w:val="DefaultParagraphFont"/>
    <w:rsid w:val="00EF1EC3"/>
    <w:rPr>
      <w:sz w:val="16"/>
      <w:szCs w:val="16"/>
    </w:rPr>
  </w:style>
  <w:style w:type="paragraph" w:styleId="CommentText">
    <w:name w:val="annotation text"/>
    <w:basedOn w:val="Normal"/>
    <w:link w:val="CommentTextChar"/>
    <w:rsid w:val="00EF1EC3"/>
    <w:rPr>
      <w:sz w:val="20"/>
      <w:szCs w:val="20"/>
    </w:rPr>
  </w:style>
  <w:style w:type="character" w:customStyle="1" w:styleId="CommentTextChar">
    <w:name w:val="Comment Text Char"/>
    <w:basedOn w:val="DefaultParagraphFont"/>
    <w:link w:val="CommentText"/>
    <w:rsid w:val="00EF1EC3"/>
  </w:style>
  <w:style w:type="paragraph" w:styleId="CommentSubject">
    <w:name w:val="annotation subject"/>
    <w:basedOn w:val="CommentText"/>
    <w:next w:val="CommentText"/>
    <w:link w:val="CommentSubjectChar"/>
    <w:rsid w:val="00EF1EC3"/>
    <w:rPr>
      <w:b/>
      <w:bCs/>
    </w:rPr>
  </w:style>
  <w:style w:type="character" w:customStyle="1" w:styleId="CommentSubjectChar">
    <w:name w:val="Comment Subject Char"/>
    <w:basedOn w:val="CommentTextChar"/>
    <w:link w:val="CommentSubject"/>
    <w:rsid w:val="00EF1EC3"/>
    <w:rPr>
      <w:b/>
      <w:bCs/>
    </w:rPr>
  </w:style>
  <w:style w:type="character" w:customStyle="1" w:styleId="Heading1Char">
    <w:name w:val="Heading 1 Char"/>
    <w:basedOn w:val="DefaultParagraphFont"/>
    <w:link w:val="Heading1"/>
    <w:uiPriority w:val="1"/>
    <w:rsid w:val="001A0E96"/>
    <w:rPr>
      <w:rFonts w:ascii="Calibri" w:eastAsia="Calibri" w:hAnsi="Calibri" w:cs="Calibri"/>
      <w:b/>
      <w:bCs/>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1A0E96"/>
    <w:pPr>
      <w:widowControl w:val="0"/>
      <w:autoSpaceDE w:val="0"/>
      <w:autoSpaceDN w:val="0"/>
      <w:ind w:left="280"/>
      <w:outlineLvl w:val="0"/>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sz w:val="22"/>
      <w:u w:val="single"/>
    </w:rPr>
  </w:style>
  <w:style w:type="paragraph" w:styleId="BodyTextIndent">
    <w:name w:val="Body Text Indent"/>
    <w:basedOn w:val="Normal"/>
    <w:pPr>
      <w:ind w:left="720"/>
    </w:pPr>
    <w:rPr>
      <w:rFonts w:ascii="Univers" w:hAnsi="Univers"/>
      <w:sz w:val="22"/>
    </w:rPr>
  </w:style>
  <w:style w:type="paragraph" w:styleId="BalloonText">
    <w:name w:val="Balloon Text"/>
    <w:basedOn w:val="Normal"/>
    <w:semiHidden/>
    <w:rsid w:val="00D815C5"/>
    <w:rPr>
      <w:rFonts w:ascii="Tahoma" w:hAnsi="Tahoma" w:cs="Tahoma"/>
      <w:sz w:val="16"/>
      <w:szCs w:val="16"/>
    </w:rPr>
  </w:style>
  <w:style w:type="paragraph" w:styleId="ListParagraph">
    <w:name w:val="List Paragraph"/>
    <w:basedOn w:val="Normal"/>
    <w:uiPriority w:val="1"/>
    <w:qFormat/>
    <w:rsid w:val="00293E6E"/>
    <w:pPr>
      <w:ind w:left="720"/>
      <w:contextualSpacing/>
    </w:pPr>
  </w:style>
  <w:style w:type="paragraph" w:styleId="NormalWeb">
    <w:name w:val="Normal (Web)"/>
    <w:basedOn w:val="Normal"/>
    <w:rsid w:val="00AE10B3"/>
    <w:pPr>
      <w:spacing w:before="100" w:beforeAutospacing="1" w:after="100" w:afterAutospacing="1"/>
    </w:pPr>
  </w:style>
  <w:style w:type="character" w:styleId="CommentReference">
    <w:name w:val="annotation reference"/>
    <w:basedOn w:val="DefaultParagraphFont"/>
    <w:rsid w:val="00EF1EC3"/>
    <w:rPr>
      <w:sz w:val="16"/>
      <w:szCs w:val="16"/>
    </w:rPr>
  </w:style>
  <w:style w:type="paragraph" w:styleId="CommentText">
    <w:name w:val="annotation text"/>
    <w:basedOn w:val="Normal"/>
    <w:link w:val="CommentTextChar"/>
    <w:rsid w:val="00EF1EC3"/>
    <w:rPr>
      <w:sz w:val="20"/>
      <w:szCs w:val="20"/>
    </w:rPr>
  </w:style>
  <w:style w:type="character" w:customStyle="1" w:styleId="CommentTextChar">
    <w:name w:val="Comment Text Char"/>
    <w:basedOn w:val="DefaultParagraphFont"/>
    <w:link w:val="CommentText"/>
    <w:rsid w:val="00EF1EC3"/>
  </w:style>
  <w:style w:type="paragraph" w:styleId="CommentSubject">
    <w:name w:val="annotation subject"/>
    <w:basedOn w:val="CommentText"/>
    <w:next w:val="CommentText"/>
    <w:link w:val="CommentSubjectChar"/>
    <w:rsid w:val="00EF1EC3"/>
    <w:rPr>
      <w:b/>
      <w:bCs/>
    </w:rPr>
  </w:style>
  <w:style w:type="character" w:customStyle="1" w:styleId="CommentSubjectChar">
    <w:name w:val="Comment Subject Char"/>
    <w:basedOn w:val="CommentTextChar"/>
    <w:link w:val="CommentSubject"/>
    <w:rsid w:val="00EF1EC3"/>
    <w:rPr>
      <w:b/>
      <w:bCs/>
    </w:rPr>
  </w:style>
  <w:style w:type="character" w:customStyle="1" w:styleId="Heading1Char">
    <w:name w:val="Heading 1 Char"/>
    <w:basedOn w:val="DefaultParagraphFont"/>
    <w:link w:val="Heading1"/>
    <w:uiPriority w:val="1"/>
    <w:rsid w:val="001A0E96"/>
    <w:rPr>
      <w:rFonts w:ascii="Calibri" w:eastAsia="Calibri" w:hAnsi="Calibri" w:cs="Calibri"/>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of Litchfield Park</vt:lpstr>
    </vt:vector>
  </TitlesOfParts>
  <Company>City of Litchfield Park</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Litchfield Park</dc:title>
  <dc:creator>City of Litchfield</dc:creator>
  <cp:lastModifiedBy>Carolyn Sellmeyer</cp:lastModifiedBy>
  <cp:revision>2</cp:revision>
  <cp:lastPrinted>2006-10-18T22:18:00Z</cp:lastPrinted>
  <dcterms:created xsi:type="dcterms:W3CDTF">2019-02-15T19:14:00Z</dcterms:created>
  <dcterms:modified xsi:type="dcterms:W3CDTF">2019-02-15T19:14:00Z</dcterms:modified>
</cp:coreProperties>
</file>